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630AE0" w:rsidRPr="00FE217C" w:rsidTr="00B86335">
        <w:tc>
          <w:tcPr>
            <w:tcW w:w="4928" w:type="dxa"/>
          </w:tcPr>
          <w:p w:rsidR="00630AE0" w:rsidRPr="00FE217C" w:rsidRDefault="00630AE0" w:rsidP="00B86335">
            <w:pPr>
              <w:tabs>
                <w:tab w:val="left" w:pos="5955"/>
              </w:tabs>
              <w:jc w:val="both"/>
            </w:pPr>
            <w:r w:rsidRPr="00FE217C">
              <w:br w:type="page"/>
            </w:r>
          </w:p>
        </w:tc>
        <w:tc>
          <w:tcPr>
            <w:tcW w:w="4982" w:type="dxa"/>
          </w:tcPr>
          <w:p w:rsidR="00630AE0" w:rsidRPr="00FE217C" w:rsidRDefault="00630AE0" w:rsidP="00B86335">
            <w:pPr>
              <w:tabs>
                <w:tab w:val="left" w:pos="5955"/>
              </w:tabs>
              <w:jc w:val="both"/>
            </w:pPr>
            <w:r>
              <w:t>Приложение № 4</w:t>
            </w:r>
            <w:r w:rsidRPr="00FE217C">
              <w:t xml:space="preserve"> к решению избирательной комиссии муниципального района «Город Краснокаменск и Краснокаменский район» Забайкальского края от </w:t>
            </w:r>
            <w:r>
              <w:t>17 сентября 2020</w:t>
            </w:r>
            <w:r w:rsidRPr="00FE217C">
              <w:t xml:space="preserve"> года №</w:t>
            </w:r>
            <w:r>
              <w:t xml:space="preserve"> 2</w:t>
            </w:r>
          </w:p>
        </w:tc>
      </w:tr>
    </w:tbl>
    <w:p w:rsidR="00630AE0" w:rsidRPr="0021778C" w:rsidRDefault="00630AE0" w:rsidP="00630AE0">
      <w:pPr>
        <w:widowControl w:val="0"/>
        <w:rPr>
          <w:sz w:val="28"/>
        </w:rPr>
      </w:pPr>
    </w:p>
    <w:p w:rsidR="00630AE0" w:rsidRPr="0021778C" w:rsidRDefault="00630AE0" w:rsidP="00630AE0">
      <w:pPr>
        <w:suppressAutoHyphens/>
        <w:spacing w:line="312" w:lineRule="auto"/>
        <w:jc w:val="both"/>
        <w:rPr>
          <w:sz w:val="28"/>
          <w:szCs w:val="26"/>
        </w:rPr>
      </w:pPr>
    </w:p>
    <w:p w:rsidR="00630AE0" w:rsidRPr="0021778C" w:rsidRDefault="00630AE0" w:rsidP="00630AE0">
      <w:pPr>
        <w:ind w:left="5940"/>
        <w:jc w:val="center"/>
        <w:rPr>
          <w:sz w:val="28"/>
        </w:rPr>
      </w:pPr>
      <w:r w:rsidRPr="0021778C">
        <w:t>(рекомендуемая форма)</w:t>
      </w:r>
    </w:p>
    <w:p w:rsidR="00630AE0" w:rsidRPr="0021778C" w:rsidRDefault="00630AE0" w:rsidP="00630AE0">
      <w:pPr>
        <w:widowControl w:val="0"/>
        <w:autoSpaceDE w:val="0"/>
        <w:autoSpaceDN w:val="0"/>
        <w:jc w:val="center"/>
        <w:rPr>
          <w:b/>
          <w:bCs/>
          <w:sz w:val="28"/>
        </w:rPr>
      </w:pPr>
      <w:r w:rsidRPr="0021778C">
        <w:rPr>
          <w:b/>
          <w:bCs/>
          <w:sz w:val="28"/>
        </w:rPr>
        <w:t xml:space="preserve">Решение </w:t>
      </w:r>
      <w:proofErr w:type="gramStart"/>
      <w:r w:rsidRPr="0021778C">
        <w:rPr>
          <w:b/>
          <w:bCs/>
          <w:sz w:val="28"/>
        </w:rPr>
        <w:t>съезда  (</w:t>
      </w:r>
      <w:proofErr w:type="gramEnd"/>
      <w:r w:rsidRPr="0021778C">
        <w:rPr>
          <w:b/>
          <w:bCs/>
          <w:sz w:val="28"/>
        </w:rPr>
        <w:t>конференции, общего собрания)</w:t>
      </w:r>
      <w:r w:rsidRPr="0021778C">
        <w:rPr>
          <w:b/>
          <w:bCs/>
          <w:sz w:val="28"/>
          <w:vertAlign w:val="superscript"/>
        </w:rPr>
        <w:footnoteReference w:customMarkFollows="1" w:id="1"/>
        <w:t>1</w:t>
      </w:r>
      <w:r w:rsidRPr="0021778C">
        <w:rPr>
          <w:b/>
          <w:bCs/>
          <w:sz w:val="28"/>
        </w:rPr>
        <w:t xml:space="preserve"> </w:t>
      </w:r>
    </w:p>
    <w:p w:rsidR="00630AE0" w:rsidRPr="0021778C" w:rsidRDefault="00630AE0" w:rsidP="00630AE0">
      <w:pPr>
        <w:widowControl w:val="0"/>
        <w:autoSpaceDE w:val="0"/>
        <w:autoSpaceDN w:val="0"/>
        <w:jc w:val="center"/>
        <w:rPr>
          <w:b/>
          <w:bCs/>
          <w:sz w:val="28"/>
        </w:rPr>
      </w:pPr>
    </w:p>
    <w:p w:rsidR="00630AE0" w:rsidRPr="0021778C" w:rsidRDefault="00630AE0" w:rsidP="00630AE0">
      <w:pPr>
        <w:widowControl w:val="0"/>
        <w:jc w:val="center"/>
        <w:rPr>
          <w:sz w:val="12"/>
        </w:rPr>
      </w:pPr>
    </w:p>
    <w:p w:rsidR="00630AE0" w:rsidRPr="0021778C" w:rsidRDefault="00630AE0" w:rsidP="00630AE0">
      <w:pPr>
        <w:widowControl w:val="0"/>
        <w:pBdr>
          <w:top w:val="single" w:sz="4" w:space="1" w:color="auto"/>
        </w:pBdr>
        <w:ind w:left="1134" w:right="1134"/>
        <w:jc w:val="center"/>
        <w:rPr>
          <w:sz w:val="22"/>
          <w:vertAlign w:val="subscript"/>
        </w:rPr>
      </w:pPr>
      <w:r w:rsidRPr="0021778C">
        <w:rPr>
          <w:sz w:val="22"/>
          <w:vertAlign w:val="subscript"/>
        </w:rPr>
        <w:t>(наименование избирательного объединения)</w:t>
      </w:r>
    </w:p>
    <w:p w:rsidR="00630AE0" w:rsidRPr="0021778C" w:rsidRDefault="00630AE0" w:rsidP="00630AE0">
      <w:pPr>
        <w:widowControl w:val="0"/>
        <w:pBdr>
          <w:top w:val="single" w:sz="4" w:space="1" w:color="auto"/>
        </w:pBdr>
        <w:ind w:left="1134" w:right="1134"/>
        <w:jc w:val="center"/>
        <w:rPr>
          <w:sz w:val="22"/>
          <w:vertAlign w:val="subscript"/>
        </w:rPr>
      </w:pPr>
    </w:p>
    <w:tbl>
      <w:tblPr>
        <w:tblW w:w="4077" w:type="dxa"/>
        <w:tblInd w:w="5328" w:type="dxa"/>
        <w:tblLayout w:type="fixed"/>
        <w:tblLook w:val="0000" w:firstRow="0" w:lastRow="0" w:firstColumn="0" w:lastColumn="0" w:noHBand="0" w:noVBand="0"/>
      </w:tblPr>
      <w:tblGrid>
        <w:gridCol w:w="1017"/>
        <w:gridCol w:w="1620"/>
        <w:gridCol w:w="720"/>
        <w:gridCol w:w="720"/>
      </w:tblGrid>
      <w:tr w:rsidR="00630AE0" w:rsidRPr="0021778C" w:rsidTr="00B86335">
        <w:tc>
          <w:tcPr>
            <w:tcW w:w="1017" w:type="dxa"/>
          </w:tcPr>
          <w:p w:rsidR="00630AE0" w:rsidRPr="0021778C" w:rsidRDefault="00630AE0" w:rsidP="00B86335">
            <w:pPr>
              <w:widowControl w:val="0"/>
              <w:jc w:val="center"/>
            </w:pPr>
            <w:r w:rsidRPr="0021778C">
              <w:t xml:space="preserve">«____»  </w:t>
            </w:r>
          </w:p>
        </w:tc>
        <w:tc>
          <w:tcPr>
            <w:tcW w:w="1620" w:type="dxa"/>
          </w:tcPr>
          <w:p w:rsidR="00630AE0" w:rsidRPr="0021778C" w:rsidRDefault="00630AE0" w:rsidP="00B86335">
            <w:pPr>
              <w:widowControl w:val="0"/>
            </w:pPr>
            <w:r w:rsidRPr="0021778C">
              <w:t>___________</w:t>
            </w:r>
          </w:p>
        </w:tc>
        <w:tc>
          <w:tcPr>
            <w:tcW w:w="720" w:type="dxa"/>
          </w:tcPr>
          <w:p w:rsidR="00630AE0" w:rsidRPr="0021778C" w:rsidRDefault="00630AE0" w:rsidP="00B86335">
            <w:pPr>
              <w:widowControl w:val="0"/>
            </w:pPr>
            <w:r w:rsidRPr="0021778C">
              <w:t>20__</w:t>
            </w:r>
          </w:p>
        </w:tc>
        <w:tc>
          <w:tcPr>
            <w:tcW w:w="720" w:type="dxa"/>
          </w:tcPr>
          <w:p w:rsidR="00630AE0" w:rsidRPr="0021778C" w:rsidRDefault="00630AE0" w:rsidP="00B86335">
            <w:pPr>
              <w:widowControl w:val="0"/>
              <w:jc w:val="right"/>
            </w:pPr>
            <w:r w:rsidRPr="0021778C">
              <w:t>года</w:t>
            </w:r>
          </w:p>
        </w:tc>
      </w:tr>
      <w:tr w:rsidR="00630AE0" w:rsidRPr="0021778C" w:rsidTr="00B86335">
        <w:tc>
          <w:tcPr>
            <w:tcW w:w="1017" w:type="dxa"/>
          </w:tcPr>
          <w:p w:rsidR="00630AE0" w:rsidRPr="0021778C" w:rsidRDefault="00630AE0" w:rsidP="00B86335">
            <w:pPr>
              <w:widowControl w:val="0"/>
              <w:jc w:val="center"/>
              <w:rPr>
                <w:sz w:val="22"/>
                <w:vertAlign w:val="subscript"/>
              </w:rPr>
            </w:pPr>
          </w:p>
        </w:tc>
        <w:tc>
          <w:tcPr>
            <w:tcW w:w="1620" w:type="dxa"/>
          </w:tcPr>
          <w:p w:rsidR="00630AE0" w:rsidRPr="0021778C" w:rsidRDefault="00630AE0" w:rsidP="00B86335">
            <w:pPr>
              <w:widowControl w:val="0"/>
              <w:jc w:val="center"/>
              <w:rPr>
                <w:sz w:val="22"/>
                <w:vertAlign w:val="subscript"/>
              </w:rPr>
            </w:pPr>
          </w:p>
        </w:tc>
        <w:tc>
          <w:tcPr>
            <w:tcW w:w="720" w:type="dxa"/>
          </w:tcPr>
          <w:p w:rsidR="00630AE0" w:rsidRPr="0021778C" w:rsidRDefault="00630AE0" w:rsidP="00B86335">
            <w:pPr>
              <w:widowControl w:val="0"/>
              <w:jc w:val="center"/>
              <w:rPr>
                <w:sz w:val="22"/>
                <w:vertAlign w:val="subscript"/>
              </w:rPr>
            </w:pPr>
          </w:p>
        </w:tc>
        <w:tc>
          <w:tcPr>
            <w:tcW w:w="720" w:type="dxa"/>
          </w:tcPr>
          <w:p w:rsidR="00630AE0" w:rsidRPr="0021778C" w:rsidRDefault="00630AE0" w:rsidP="00B86335">
            <w:pPr>
              <w:widowControl w:val="0"/>
              <w:jc w:val="right"/>
              <w:rPr>
                <w:sz w:val="22"/>
                <w:vertAlign w:val="subscript"/>
              </w:rPr>
            </w:pPr>
          </w:p>
        </w:tc>
      </w:tr>
    </w:tbl>
    <w:p w:rsidR="00630AE0" w:rsidRPr="0021778C" w:rsidRDefault="00630AE0" w:rsidP="00630AE0">
      <w:pPr>
        <w:widowControl w:val="0"/>
        <w:rPr>
          <w:sz w:val="12"/>
        </w:rPr>
      </w:pPr>
    </w:p>
    <w:p w:rsidR="00630AE0" w:rsidRPr="0021778C" w:rsidRDefault="00630AE0" w:rsidP="00630AE0">
      <w:pPr>
        <w:autoSpaceDE w:val="0"/>
        <w:autoSpaceDN w:val="0"/>
        <w:jc w:val="center"/>
        <w:rPr>
          <w:b/>
          <w:bCs/>
          <w:sz w:val="28"/>
        </w:rPr>
      </w:pPr>
      <w:r w:rsidRPr="0021778C">
        <w:rPr>
          <w:b/>
          <w:bCs/>
          <w:sz w:val="28"/>
        </w:rPr>
        <w:t xml:space="preserve">О назначении уполномоченных представителей </w:t>
      </w:r>
    </w:p>
    <w:p w:rsidR="00630AE0" w:rsidRPr="0021778C" w:rsidRDefault="00630AE0" w:rsidP="00630AE0">
      <w:pPr>
        <w:autoSpaceDE w:val="0"/>
        <w:autoSpaceDN w:val="0"/>
        <w:jc w:val="center"/>
        <w:rPr>
          <w:b/>
          <w:bCs/>
          <w:sz w:val="28"/>
        </w:rPr>
      </w:pPr>
      <w:r w:rsidRPr="0021778C">
        <w:rPr>
          <w:b/>
          <w:bCs/>
          <w:sz w:val="28"/>
        </w:rPr>
        <w:t xml:space="preserve">избирательного объединения </w:t>
      </w:r>
    </w:p>
    <w:p w:rsidR="00630AE0" w:rsidRPr="0021778C" w:rsidRDefault="00630AE0" w:rsidP="00630AE0">
      <w:pPr>
        <w:widowControl w:val="0"/>
        <w:rPr>
          <w:sz w:val="12"/>
        </w:rPr>
      </w:pPr>
    </w:p>
    <w:p w:rsidR="00630AE0" w:rsidRPr="0021778C" w:rsidRDefault="00630AE0" w:rsidP="00630AE0">
      <w:pPr>
        <w:tabs>
          <w:tab w:val="left" w:pos="360"/>
        </w:tabs>
        <w:autoSpaceDE w:val="0"/>
        <w:autoSpaceDN w:val="0"/>
        <w:spacing w:line="360" w:lineRule="auto"/>
        <w:ind w:firstLine="709"/>
        <w:jc w:val="both"/>
        <w:rPr>
          <w:sz w:val="28"/>
        </w:rPr>
      </w:pPr>
      <w:r w:rsidRPr="0021778C">
        <w:rPr>
          <w:sz w:val="28"/>
        </w:rPr>
        <w:t>Съезд</w:t>
      </w:r>
      <w:r w:rsidRPr="0021778C">
        <w:rPr>
          <w:sz w:val="28"/>
          <w:vertAlign w:val="superscript"/>
        </w:rPr>
        <w:footnoteReference w:customMarkFollows="1" w:id="2"/>
        <w:t>1</w:t>
      </w:r>
      <w:r w:rsidRPr="0021778C">
        <w:rPr>
          <w:sz w:val="28"/>
        </w:rPr>
        <w:t xml:space="preserve"> </w:t>
      </w:r>
      <w:r w:rsidRPr="0021778C">
        <w:rPr>
          <w:b/>
          <w:bCs/>
          <w:sz w:val="28"/>
          <w:szCs w:val="28"/>
        </w:rPr>
        <w:t>решил</w:t>
      </w:r>
      <w:r w:rsidRPr="0021778C">
        <w:rPr>
          <w:sz w:val="28"/>
          <w:szCs w:val="28"/>
        </w:rPr>
        <w:t>:</w:t>
      </w:r>
    </w:p>
    <w:p w:rsidR="00630AE0" w:rsidRPr="0021778C" w:rsidRDefault="00630AE0" w:rsidP="00630AE0">
      <w:pPr>
        <w:widowControl w:val="0"/>
        <w:suppressAutoHyphens/>
        <w:ind w:firstLine="709"/>
        <w:jc w:val="both"/>
        <w:rPr>
          <w:sz w:val="28"/>
          <w:szCs w:val="20"/>
        </w:rPr>
      </w:pPr>
      <w:r w:rsidRPr="0021778C">
        <w:rPr>
          <w:sz w:val="28"/>
          <w:szCs w:val="20"/>
        </w:rPr>
        <w:t xml:space="preserve">1. </w:t>
      </w:r>
      <w:r w:rsidRPr="0021778C">
        <w:rPr>
          <w:sz w:val="28"/>
          <w:szCs w:val="28"/>
        </w:rPr>
        <w:t xml:space="preserve">В соответствии со статьей 41 Закона Забайкальского края от 06.07.2010г. № 385-ЗЗК «О муниципальных выборах в Забайкальском крае» </w:t>
      </w:r>
      <w:r w:rsidRPr="0021778C">
        <w:rPr>
          <w:sz w:val="28"/>
          <w:szCs w:val="20"/>
        </w:rPr>
        <w:t xml:space="preserve">назначить уполномоченных представителей избирательного объединения _____________________________________________________________________ </w:t>
      </w:r>
    </w:p>
    <w:p w:rsidR="00630AE0" w:rsidRPr="0021778C" w:rsidRDefault="00630AE0" w:rsidP="00630AE0">
      <w:pPr>
        <w:widowControl w:val="0"/>
        <w:jc w:val="both"/>
        <w:rPr>
          <w:sz w:val="22"/>
          <w:vertAlign w:val="superscript"/>
        </w:rPr>
      </w:pPr>
      <w:r w:rsidRPr="0021778C">
        <w:rPr>
          <w:sz w:val="22"/>
          <w:vertAlign w:val="superscript"/>
        </w:rPr>
        <w:t xml:space="preserve">                                                                                                       (наименование избирательного объединения)</w:t>
      </w:r>
    </w:p>
    <w:p w:rsidR="00630AE0" w:rsidRPr="0021778C" w:rsidRDefault="00630AE0" w:rsidP="00630AE0">
      <w:pPr>
        <w:widowControl w:val="0"/>
        <w:jc w:val="both"/>
        <w:rPr>
          <w:sz w:val="28"/>
          <w:szCs w:val="28"/>
        </w:rPr>
      </w:pPr>
      <w:r w:rsidRPr="0021778C">
        <w:rPr>
          <w:sz w:val="28"/>
          <w:szCs w:val="20"/>
        </w:rPr>
        <w:t xml:space="preserve">для представления его по всем вопросам, связанным с участием в </w:t>
      </w:r>
      <w:r>
        <w:rPr>
          <w:sz w:val="28"/>
          <w:szCs w:val="20"/>
        </w:rPr>
        <w:t xml:space="preserve">досрочных </w:t>
      </w:r>
      <w:r w:rsidRPr="0021778C">
        <w:rPr>
          <w:sz w:val="28"/>
          <w:szCs w:val="20"/>
        </w:rPr>
        <w:t xml:space="preserve">выборах </w:t>
      </w:r>
      <w:r>
        <w:rPr>
          <w:sz w:val="28"/>
          <w:szCs w:val="26"/>
        </w:rPr>
        <w:t>Г</w:t>
      </w:r>
      <w:r w:rsidRPr="0021778C">
        <w:rPr>
          <w:sz w:val="28"/>
          <w:szCs w:val="26"/>
        </w:rPr>
        <w:t>лавы</w:t>
      </w:r>
      <w:r w:rsidRPr="0021778C">
        <w:rPr>
          <w:sz w:val="28"/>
          <w:szCs w:val="28"/>
        </w:rPr>
        <w:t xml:space="preserve"> муниципального района «Город Краснокаменск и Краснокаменский район» Забайкальского края (список прилагается).</w:t>
      </w:r>
    </w:p>
    <w:p w:rsidR="00630AE0" w:rsidRPr="0021778C" w:rsidRDefault="00630AE0" w:rsidP="00630AE0">
      <w:pPr>
        <w:widowControl w:val="0"/>
        <w:jc w:val="both"/>
        <w:rPr>
          <w:sz w:val="6"/>
          <w:szCs w:val="6"/>
        </w:rPr>
      </w:pPr>
    </w:p>
    <w:p w:rsidR="00630AE0" w:rsidRPr="0021778C" w:rsidRDefault="00630AE0" w:rsidP="00630AE0">
      <w:pPr>
        <w:widowControl w:val="0"/>
        <w:suppressAutoHyphens/>
        <w:jc w:val="both"/>
        <w:rPr>
          <w:sz w:val="28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1"/>
        <w:gridCol w:w="236"/>
        <w:gridCol w:w="1739"/>
        <w:gridCol w:w="261"/>
        <w:gridCol w:w="2173"/>
      </w:tblGrid>
      <w:tr w:rsidR="00630AE0" w:rsidRPr="0021778C" w:rsidTr="00B86335">
        <w:tc>
          <w:tcPr>
            <w:tcW w:w="51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30AE0" w:rsidRPr="0021778C" w:rsidRDefault="00630AE0" w:rsidP="00B86335">
            <w:pPr>
              <w:widowControl w:val="0"/>
            </w:pPr>
          </w:p>
          <w:p w:rsidR="00630AE0" w:rsidRPr="0021778C" w:rsidRDefault="00630AE0" w:rsidP="00B86335">
            <w:pPr>
              <w:widowControl w:val="0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0AE0" w:rsidRPr="0021778C" w:rsidRDefault="00630AE0" w:rsidP="00B86335">
            <w:pPr>
              <w:widowControl w:val="0"/>
            </w:pPr>
          </w:p>
        </w:tc>
        <w:tc>
          <w:tcPr>
            <w:tcW w:w="17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30AE0" w:rsidRPr="0021778C" w:rsidRDefault="00630AE0" w:rsidP="00B86335">
            <w:pPr>
              <w:widowControl w:val="0"/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630AE0" w:rsidRPr="0021778C" w:rsidRDefault="00630AE0" w:rsidP="00B86335">
            <w:pPr>
              <w:widowControl w:val="0"/>
            </w:pPr>
          </w:p>
        </w:tc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30AE0" w:rsidRPr="0021778C" w:rsidRDefault="00630AE0" w:rsidP="00B86335">
            <w:pPr>
              <w:widowControl w:val="0"/>
            </w:pPr>
          </w:p>
        </w:tc>
      </w:tr>
      <w:tr w:rsidR="00630AE0" w:rsidRPr="0021778C" w:rsidTr="00B86335"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</w:tcPr>
          <w:p w:rsidR="00630AE0" w:rsidRPr="0021778C" w:rsidRDefault="00630AE0" w:rsidP="00B86335">
            <w:pPr>
              <w:widowControl w:val="0"/>
              <w:jc w:val="center"/>
              <w:rPr>
                <w:sz w:val="22"/>
                <w:vertAlign w:val="subscript"/>
              </w:rPr>
            </w:pPr>
            <w:r w:rsidRPr="0021778C">
              <w:rPr>
                <w:sz w:val="22"/>
                <w:vertAlign w:val="subscript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0AE0" w:rsidRPr="0021778C" w:rsidRDefault="00630AE0" w:rsidP="00B86335">
            <w:pPr>
              <w:widowControl w:val="0"/>
              <w:rPr>
                <w:sz w:val="22"/>
                <w:vertAlign w:val="subscript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630AE0" w:rsidRPr="0021778C" w:rsidRDefault="00630AE0" w:rsidP="00B86335">
            <w:pPr>
              <w:widowControl w:val="0"/>
              <w:jc w:val="center"/>
              <w:rPr>
                <w:sz w:val="22"/>
                <w:vertAlign w:val="subscript"/>
              </w:rPr>
            </w:pPr>
            <w:r w:rsidRPr="0021778C">
              <w:rPr>
                <w:sz w:val="22"/>
                <w:vertAlign w:val="subscript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630AE0" w:rsidRPr="0021778C" w:rsidRDefault="00630AE0" w:rsidP="00B86335">
            <w:pPr>
              <w:widowControl w:val="0"/>
              <w:rPr>
                <w:sz w:val="22"/>
                <w:vertAlign w:val="subscript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630AE0" w:rsidRPr="0021778C" w:rsidRDefault="00630AE0" w:rsidP="00B86335">
            <w:pPr>
              <w:widowControl w:val="0"/>
              <w:jc w:val="center"/>
              <w:rPr>
                <w:sz w:val="22"/>
                <w:vertAlign w:val="subscript"/>
              </w:rPr>
            </w:pPr>
            <w:r w:rsidRPr="0021778C">
              <w:rPr>
                <w:sz w:val="22"/>
                <w:vertAlign w:val="subscript"/>
              </w:rPr>
              <w:t>(инициалы, фамилия)</w:t>
            </w:r>
          </w:p>
        </w:tc>
      </w:tr>
    </w:tbl>
    <w:p w:rsidR="00630AE0" w:rsidRPr="0021778C" w:rsidRDefault="00630AE0" w:rsidP="00630AE0">
      <w:pPr>
        <w:widowControl w:val="0"/>
        <w:ind w:firstLine="1134"/>
      </w:pPr>
    </w:p>
    <w:p w:rsidR="00630AE0" w:rsidRPr="0021778C" w:rsidRDefault="00630AE0" w:rsidP="00630AE0">
      <w:pPr>
        <w:widowControl w:val="0"/>
        <w:ind w:left="720" w:firstLine="540"/>
      </w:pPr>
      <w:r w:rsidRPr="0021778C">
        <w:t>МП</w:t>
      </w:r>
    </w:p>
    <w:p w:rsidR="00630AE0" w:rsidRPr="0021778C" w:rsidRDefault="00630AE0" w:rsidP="00630AE0">
      <w:pPr>
        <w:widowControl w:val="0"/>
        <w:ind w:left="720"/>
      </w:pPr>
      <w:r w:rsidRPr="0021778C">
        <w:t>избирательного объединения</w:t>
      </w:r>
    </w:p>
    <w:p w:rsidR="00630AE0" w:rsidRPr="0021778C" w:rsidRDefault="00630AE0" w:rsidP="00630AE0">
      <w:pPr>
        <w:ind w:left="5940"/>
        <w:jc w:val="center"/>
      </w:pPr>
    </w:p>
    <w:p w:rsidR="00630AE0" w:rsidRDefault="00630AE0" w:rsidP="00630AE0">
      <w:bookmarkStart w:id="0" w:name="_GoBack"/>
      <w:bookmarkEnd w:id="0"/>
    </w:p>
    <w:sectPr w:rsidR="00630AE0" w:rsidSect="000F1033">
      <w:type w:val="continuous"/>
      <w:pgSz w:w="11906" w:h="16838"/>
      <w:pgMar w:top="1134" w:right="567" w:bottom="1134" w:left="1984" w:header="720" w:footer="72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0F0" w:rsidRDefault="00FE00F0" w:rsidP="00630AE0">
      <w:r>
        <w:separator/>
      </w:r>
    </w:p>
  </w:endnote>
  <w:endnote w:type="continuationSeparator" w:id="0">
    <w:p w:rsidR="00FE00F0" w:rsidRDefault="00FE00F0" w:rsidP="00630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0F0" w:rsidRDefault="00FE00F0" w:rsidP="00630AE0">
      <w:r>
        <w:separator/>
      </w:r>
    </w:p>
  </w:footnote>
  <w:footnote w:type="continuationSeparator" w:id="0">
    <w:p w:rsidR="00FE00F0" w:rsidRDefault="00FE00F0" w:rsidP="00630AE0">
      <w:r>
        <w:continuationSeparator/>
      </w:r>
    </w:p>
  </w:footnote>
  <w:footnote w:id="1">
    <w:p w:rsidR="00630AE0" w:rsidRDefault="00630AE0" w:rsidP="00630AE0">
      <w:pPr>
        <w:pStyle w:val="a3"/>
        <w:ind w:firstLine="360"/>
      </w:pPr>
      <w:r>
        <w:rPr>
          <w:rStyle w:val="a5"/>
        </w:rPr>
        <w:t>1</w:t>
      </w:r>
      <w:r>
        <w:t xml:space="preserve"> либо конференции (общего собрания).</w:t>
      </w:r>
    </w:p>
  </w:footnote>
  <w:footnote w:id="2">
    <w:p w:rsidR="00630AE0" w:rsidRDefault="00630AE0" w:rsidP="00630AE0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77E"/>
    <w:rsid w:val="00003455"/>
    <w:rsid w:val="000F1033"/>
    <w:rsid w:val="00301E0E"/>
    <w:rsid w:val="0052081F"/>
    <w:rsid w:val="00601B54"/>
    <w:rsid w:val="00630AE0"/>
    <w:rsid w:val="0097277E"/>
    <w:rsid w:val="00972C70"/>
    <w:rsid w:val="00C820EE"/>
    <w:rsid w:val="00FE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62EE03-2C0B-4184-91AD-607350F2A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AE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630AE0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630AE0"/>
  </w:style>
  <w:style w:type="character" w:styleId="a5">
    <w:name w:val="footnote reference"/>
    <w:uiPriority w:val="99"/>
    <w:rsid w:val="00630A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Козулина Наталья Геннадьевна</dc:creator>
  <cp:keywords/>
  <dc:description/>
  <cp:lastModifiedBy>Козулина Наталья Геннадьевна</cp:lastModifiedBy>
  <cp:revision>2</cp:revision>
  <dcterms:created xsi:type="dcterms:W3CDTF">2020-09-18T02:24:00Z</dcterms:created>
  <dcterms:modified xsi:type="dcterms:W3CDTF">2020-09-18T02:24:00Z</dcterms:modified>
</cp:coreProperties>
</file>